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37" w:rsidRDefault="00EB51BE" w:rsidP="00EB51BE">
      <w:pPr>
        <w:pStyle w:val="a3"/>
        <w:spacing w:before="0" w:beforeAutospacing="0" w:after="0" w:afterAutospacing="0"/>
        <w:ind w:left="5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Утверждаю </w:t>
      </w:r>
    </w:p>
    <w:p w:rsidR="00EB51BE" w:rsidRDefault="00EB51BE" w:rsidP="00EB51BE">
      <w:pPr>
        <w:pStyle w:val="a3"/>
        <w:spacing w:before="0" w:beforeAutospacing="0" w:after="0" w:afterAutospacing="0"/>
        <w:ind w:left="5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И. о. директор МОБУ СОШ </w:t>
      </w:r>
    </w:p>
    <w:p w:rsidR="00EB51BE" w:rsidRDefault="00EB51BE" w:rsidP="00EB51BE">
      <w:pPr>
        <w:pStyle w:val="a3"/>
        <w:spacing w:before="0" w:beforeAutospacing="0" w:after="0" w:afterAutospacing="0"/>
        <w:ind w:left="524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Зилим-Караново</w:t>
      </w:r>
      <w:proofErr w:type="spellEnd"/>
    </w:p>
    <w:p w:rsidR="00EB51BE" w:rsidRDefault="00EB51BE" w:rsidP="00EB51BE">
      <w:pPr>
        <w:pStyle w:val="a3"/>
        <w:spacing w:before="0" w:beforeAutospacing="0" w:after="0" w:afterAutospacing="0"/>
        <w:ind w:left="5245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__________Муллагулова</w:t>
      </w:r>
      <w:proofErr w:type="spellEnd"/>
      <w:r>
        <w:rPr>
          <w:b/>
          <w:bCs/>
          <w:color w:val="000000"/>
          <w:sz w:val="28"/>
          <w:szCs w:val="28"/>
        </w:rPr>
        <w:t xml:space="preserve"> Р. А.</w:t>
      </w:r>
    </w:p>
    <w:p w:rsidR="00614E37" w:rsidRDefault="00614E3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4E37" w:rsidRDefault="00614E3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14E37" w:rsidRDefault="00614E3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1E17" w:rsidRPr="00BD1E17" w:rsidRDefault="00BD1E1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D1E17">
        <w:rPr>
          <w:b/>
          <w:bCs/>
          <w:color w:val="000000"/>
          <w:sz w:val="28"/>
          <w:szCs w:val="28"/>
        </w:rPr>
        <w:t>План</w:t>
      </w:r>
    </w:p>
    <w:p w:rsidR="00BD1E17" w:rsidRPr="00BD1E17" w:rsidRDefault="00BD1E1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D1E17">
        <w:rPr>
          <w:b/>
          <w:bCs/>
          <w:color w:val="000000"/>
          <w:sz w:val="28"/>
          <w:szCs w:val="28"/>
        </w:rPr>
        <w:t>реализации внутренней системы оценки качества образования</w:t>
      </w:r>
    </w:p>
    <w:p w:rsidR="00EB51BE" w:rsidRDefault="00614E3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дошкольной группы и детского сада «</w:t>
      </w:r>
      <w:proofErr w:type="spellStart"/>
      <w:r>
        <w:rPr>
          <w:b/>
          <w:bCs/>
          <w:color w:val="000000"/>
          <w:sz w:val="28"/>
          <w:szCs w:val="28"/>
        </w:rPr>
        <w:t>Карлугас</w:t>
      </w:r>
      <w:proofErr w:type="spellEnd"/>
      <w:r>
        <w:rPr>
          <w:b/>
          <w:bCs/>
          <w:color w:val="000000"/>
          <w:sz w:val="28"/>
          <w:szCs w:val="28"/>
        </w:rPr>
        <w:t xml:space="preserve">» д. </w:t>
      </w:r>
      <w:proofErr w:type="spellStart"/>
      <w:r>
        <w:rPr>
          <w:b/>
          <w:bCs/>
          <w:color w:val="000000"/>
          <w:sz w:val="28"/>
          <w:szCs w:val="28"/>
        </w:rPr>
        <w:t>Ибрагимово</w:t>
      </w:r>
      <w:proofErr w:type="spellEnd"/>
    </w:p>
    <w:p w:rsidR="00BD1E17" w:rsidRPr="00BD1E17" w:rsidRDefault="00614E37" w:rsidP="00BD1E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МОБУ СОШ с. </w:t>
      </w:r>
      <w:proofErr w:type="spellStart"/>
      <w:r>
        <w:rPr>
          <w:b/>
          <w:bCs/>
          <w:color w:val="000000"/>
          <w:sz w:val="28"/>
          <w:szCs w:val="28"/>
        </w:rPr>
        <w:t>Зилим-Караново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D1E17" w:rsidRPr="00BD1E17" w:rsidRDefault="00BD1E17" w:rsidP="00BD1E17">
      <w:pPr>
        <w:pStyle w:val="a3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Цель: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</w:t>
      </w:r>
    </w:p>
    <w:p w:rsidR="00BD1E17" w:rsidRPr="00BD1E17" w:rsidRDefault="00BD1E17" w:rsidP="00BD1E17">
      <w:pPr>
        <w:pStyle w:val="a3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Задачи: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1. проведение самообследования, включающего самоанализ ООП ДО и условий ее реализации, изучение результатов освоения детьми ООПДО: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- для оценки эффективности взаимодействия педагогов с детьми и их родителями в рамках образовательного процесса;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- для построения работы с детьми с учетом индивидуальных особенностей с целью улучшения освоения ими ООПДО;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2. организация сбора, хранения, обработки и распространения информации о реализации ООПДО, ее соответствии нормативным требованиям.</w:t>
      </w:r>
    </w:p>
    <w:p w:rsidR="00BD1E17" w:rsidRPr="00BD1E17" w:rsidRDefault="00BD1E17" w:rsidP="00BD1E17">
      <w:pPr>
        <w:pStyle w:val="a3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Объекты, подлежащие оценке: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1. Содержание разработанной и реализуемой ДОУ основной образовательной программы дошкольного образования (ООПДО).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2. Условия реализации ООПДО: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· Психолого-педагогические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· Развивающая предметно-пространственная среда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· Кадровые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· Материально-технические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· Финансовые</w:t>
      </w:r>
    </w:p>
    <w:p w:rsidR="00BD1E17" w:rsidRP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3. Социально-нормативные возрастные характеристики возможных достижений воспитанников.</w:t>
      </w:r>
    </w:p>
    <w:p w:rsidR="00BD1E17" w:rsidRDefault="00BD1E17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E17">
        <w:rPr>
          <w:color w:val="000000"/>
          <w:sz w:val="28"/>
          <w:szCs w:val="28"/>
        </w:rPr>
        <w:t>4. Удовлетворенность родителей качеством деятельности ДОУ</w:t>
      </w:r>
    </w:p>
    <w:p w:rsidR="00347165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7165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7165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7165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7165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7165" w:rsidRPr="00BD1E17" w:rsidRDefault="00347165" w:rsidP="003471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0367" w:type="dxa"/>
        <w:tblInd w:w="-601" w:type="dxa"/>
        <w:tblLook w:val="04A0"/>
      </w:tblPr>
      <w:tblGrid>
        <w:gridCol w:w="594"/>
        <w:gridCol w:w="2950"/>
        <w:gridCol w:w="2835"/>
        <w:gridCol w:w="1888"/>
        <w:gridCol w:w="2100"/>
      </w:tblGrid>
      <w:tr w:rsidR="00787F34" w:rsidTr="00787F34">
        <w:tc>
          <w:tcPr>
            <w:tcW w:w="594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 xml:space="preserve">Содержание 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Обьект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ВСОКО</w:t>
            </w:r>
          </w:p>
        </w:tc>
        <w:tc>
          <w:tcPr>
            <w:tcW w:w="1888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0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87F34" w:rsidTr="00787F34">
        <w:tc>
          <w:tcPr>
            <w:tcW w:w="594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ООП ДОУ ФГОС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ООП ДОУ</w:t>
            </w:r>
          </w:p>
        </w:tc>
        <w:tc>
          <w:tcPr>
            <w:tcW w:w="1888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Май</w:t>
            </w:r>
          </w:p>
        </w:tc>
        <w:tc>
          <w:tcPr>
            <w:tcW w:w="210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ОУ</w:t>
            </w:r>
          </w:p>
        </w:tc>
      </w:tr>
      <w:tr w:rsidR="00787F34" w:rsidTr="00787F34">
        <w:tc>
          <w:tcPr>
            <w:tcW w:w="594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Повышение профессиональной компетентности участников ВСОКО по вопросам качества дошкольного образования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(КПК)</w:t>
            </w:r>
          </w:p>
        </w:tc>
        <w:tc>
          <w:tcPr>
            <w:tcW w:w="1888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В течение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BD1E17">
              <w:rPr>
                <w:color w:val="000000"/>
                <w:sz w:val="28"/>
                <w:szCs w:val="28"/>
              </w:rPr>
              <w:t>по плану методической работы, графику КПК)</w:t>
            </w:r>
          </w:p>
        </w:tc>
        <w:tc>
          <w:tcPr>
            <w:tcW w:w="210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ОУ</w:t>
            </w:r>
          </w:p>
        </w:tc>
      </w:tr>
      <w:tr w:rsidR="00787F34" w:rsidTr="00787F34">
        <w:tc>
          <w:tcPr>
            <w:tcW w:w="594" w:type="dxa"/>
          </w:tcPr>
          <w:p w:rsidR="00787F34" w:rsidRPr="00BD1E17" w:rsidRDefault="004B1FB7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Проведение оценки организации игрового пространства, как одного из основных составляющих развивающей предметно-пространственной среды при реализации ООП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ППРС пространства ДОУ</w:t>
            </w:r>
          </w:p>
        </w:tc>
        <w:tc>
          <w:tcPr>
            <w:tcW w:w="1888" w:type="dxa"/>
          </w:tcPr>
          <w:p w:rsidR="00787F34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6557B5" w:rsidRPr="00BD1E17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0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87F34" w:rsidTr="00787F34">
        <w:tc>
          <w:tcPr>
            <w:tcW w:w="594" w:type="dxa"/>
          </w:tcPr>
          <w:p w:rsidR="00787F34" w:rsidRDefault="00F261F2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Материально-технические условия реализации ООП ДОУ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 техническая база ДОУ</w:t>
            </w:r>
          </w:p>
        </w:tc>
        <w:tc>
          <w:tcPr>
            <w:tcW w:w="1888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00" w:type="dxa"/>
          </w:tcPr>
          <w:p w:rsidR="00787F34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6557B5" w:rsidRPr="00BD1E17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7F34" w:rsidTr="00787F34">
        <w:tc>
          <w:tcPr>
            <w:tcW w:w="594" w:type="dxa"/>
          </w:tcPr>
          <w:p w:rsidR="00787F34" w:rsidRPr="00BD1E17" w:rsidRDefault="00F261F2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1E17">
              <w:rPr>
                <w:color w:val="000000"/>
                <w:sz w:val="28"/>
                <w:szCs w:val="28"/>
              </w:rPr>
              <w:t>Проведение внутреннего контроля по вопросам организации воспитательно-образовательного процесса в учреждении Согласно годовому графику контроля за воспитательно-образовательной работой в учреждении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7F34" w:rsidRPr="00BD1E17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87F34" w:rsidTr="00787F34">
        <w:tc>
          <w:tcPr>
            <w:tcW w:w="594" w:type="dxa"/>
          </w:tcPr>
          <w:p w:rsidR="00787F34" w:rsidRDefault="002D6B86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родителей о качестве организации ОП в ДОУ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Родители 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(количественные показатели </w:t>
            </w:r>
            <w:proofErr w:type="spellStart"/>
            <w:r>
              <w:rPr>
                <w:color w:val="000000"/>
                <w:sz w:val="28"/>
                <w:szCs w:val="28"/>
              </w:rPr>
              <w:t>удовлетваренности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родителей работой ДОУ)</w:t>
            </w:r>
          </w:p>
        </w:tc>
        <w:tc>
          <w:tcPr>
            <w:tcW w:w="1888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787F34" w:rsidRPr="00BD1E17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00" w:type="dxa"/>
          </w:tcPr>
          <w:p w:rsidR="00787F34" w:rsidRDefault="00BB06E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6E4B45" w:rsidTr="00787F34">
        <w:tc>
          <w:tcPr>
            <w:tcW w:w="594" w:type="dxa"/>
          </w:tcPr>
          <w:p w:rsidR="006E4B45" w:rsidRDefault="006E4B4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</w:tcPr>
          <w:p w:rsidR="006E4B45" w:rsidRDefault="006E4B4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материально-технических условий реализации ООП ДОУ.</w:t>
            </w:r>
          </w:p>
          <w:p w:rsidR="006E4B45" w:rsidRDefault="006E4B4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обеспечение.</w:t>
            </w:r>
          </w:p>
        </w:tc>
        <w:tc>
          <w:tcPr>
            <w:tcW w:w="2835" w:type="dxa"/>
          </w:tcPr>
          <w:p w:rsidR="006E4B45" w:rsidRDefault="006E4B4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6E4B45" w:rsidRDefault="006E4B4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6E4B45" w:rsidRDefault="00BB06E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BB06E5" w:rsidRDefault="00BB06E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ОУ</w:t>
            </w:r>
          </w:p>
        </w:tc>
      </w:tr>
      <w:tr w:rsidR="00787F34" w:rsidTr="00787F34">
        <w:tc>
          <w:tcPr>
            <w:tcW w:w="594" w:type="dxa"/>
          </w:tcPr>
          <w:p w:rsidR="00787F34" w:rsidRDefault="00BB06E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готовности дошкольников к школе.</w:t>
            </w:r>
          </w:p>
        </w:tc>
        <w:tc>
          <w:tcPr>
            <w:tcW w:w="2835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Воспитанники ДОУ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787F34" w:rsidRDefault="00787F34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100" w:type="dxa"/>
          </w:tcPr>
          <w:p w:rsidR="00787F34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6557B5" w:rsidRDefault="006557B5" w:rsidP="00787F3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</w:tbl>
    <w:p w:rsidR="00FD708B" w:rsidRDefault="00FD708B"/>
    <w:sectPr w:rsidR="00FD708B" w:rsidSect="004B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D708B"/>
    <w:rsid w:val="00072778"/>
    <w:rsid w:val="002B0B63"/>
    <w:rsid w:val="002D6B86"/>
    <w:rsid w:val="00340B6D"/>
    <w:rsid w:val="00347165"/>
    <w:rsid w:val="004B1193"/>
    <w:rsid w:val="004B1FB7"/>
    <w:rsid w:val="00614E37"/>
    <w:rsid w:val="006557B5"/>
    <w:rsid w:val="006E4B45"/>
    <w:rsid w:val="00787F34"/>
    <w:rsid w:val="007C4A70"/>
    <w:rsid w:val="00A006DB"/>
    <w:rsid w:val="00BB06E5"/>
    <w:rsid w:val="00BD1E17"/>
    <w:rsid w:val="00DA43BB"/>
    <w:rsid w:val="00EB51BE"/>
    <w:rsid w:val="00F261F2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B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</cp:revision>
  <dcterms:created xsi:type="dcterms:W3CDTF">2022-05-23T01:34:00Z</dcterms:created>
  <dcterms:modified xsi:type="dcterms:W3CDTF">2022-09-04T18:43:00Z</dcterms:modified>
</cp:coreProperties>
</file>